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A1" w:rsidRDefault="00D947A1" w:rsidP="00D947A1">
      <w:pPr>
        <w:tabs>
          <w:tab w:val="left" w:pos="11340"/>
        </w:tabs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 РАБОТЫ</w:t>
      </w:r>
    </w:p>
    <w:p w:rsidR="00D947A1" w:rsidRDefault="00D947A1" w:rsidP="00D947A1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отдела </w:t>
      </w:r>
      <w:r w:rsidRPr="009122A0">
        <w:rPr>
          <w:rFonts w:ascii="Times New Roman" w:hAnsi="Times New Roman"/>
          <w:b/>
          <w:bCs/>
          <w:sz w:val="28"/>
          <w:szCs w:val="28"/>
          <w:u w:val="single"/>
        </w:rPr>
        <w:t>Центр возрождения народных ремесел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, декоративно-прикладного и художественного творчества</w:t>
      </w:r>
    </w:p>
    <w:p w:rsidR="00D947A1" w:rsidRDefault="00D947A1" w:rsidP="00D947A1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июнь</w:t>
      </w:r>
      <w:r w:rsidRPr="009122A0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122A0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021 года</w:t>
      </w:r>
    </w:p>
    <w:p w:rsidR="00D947A1" w:rsidRPr="00045592" w:rsidRDefault="00D947A1" w:rsidP="00D947A1">
      <w:pPr>
        <w:spacing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4379"/>
        <w:gridCol w:w="1625"/>
        <w:gridCol w:w="1674"/>
        <w:gridCol w:w="1731"/>
        <w:gridCol w:w="2253"/>
        <w:gridCol w:w="2068"/>
      </w:tblGrid>
      <w:tr w:rsidR="007D602C" w:rsidRPr="00657C9C" w:rsidTr="007D1ADF">
        <w:tc>
          <w:tcPr>
            <w:tcW w:w="357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№</w:t>
            </w:r>
          </w:p>
          <w:p w:rsidR="00D947A1" w:rsidRPr="00657C9C" w:rsidRDefault="00D947A1" w:rsidP="00262073">
            <w:pPr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481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Наименование мероприятий</w:t>
            </w:r>
          </w:p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E70259">
              <w:rPr>
                <w:rFonts w:ascii="Times New Roman" w:hAnsi="Times New Roman"/>
                <w:b/>
              </w:rPr>
              <w:t>Сроки исполнения</w:t>
            </w:r>
          </w:p>
        </w:tc>
        <w:tc>
          <w:tcPr>
            <w:tcW w:w="566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Исполнители</w:t>
            </w:r>
          </w:p>
        </w:tc>
        <w:tc>
          <w:tcPr>
            <w:tcW w:w="585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Должности исполнителей</w:t>
            </w:r>
          </w:p>
        </w:tc>
        <w:tc>
          <w:tcPr>
            <w:tcW w:w="762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Функции исполнителей</w:t>
            </w:r>
          </w:p>
        </w:tc>
        <w:tc>
          <w:tcPr>
            <w:tcW w:w="699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документов</w:t>
            </w:r>
          </w:p>
        </w:tc>
      </w:tr>
      <w:tr w:rsidR="007D602C" w:rsidRPr="00657C9C" w:rsidTr="007D1ADF">
        <w:tc>
          <w:tcPr>
            <w:tcW w:w="357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81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0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6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57C9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5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62" w:type="pct"/>
          </w:tcPr>
          <w:p w:rsidR="00D947A1" w:rsidRPr="00657C9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99" w:type="pct"/>
          </w:tcPr>
          <w:p w:rsidR="00D947A1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6903F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bCs/>
                <w:lang w:val="x-none"/>
              </w:rPr>
            </w:pPr>
            <w:r w:rsidRPr="006903FC">
              <w:rPr>
                <w:rFonts w:ascii="Times New Roman" w:hAnsi="Times New Roman"/>
                <w:b/>
                <w:bCs/>
                <w:lang w:val="x-none"/>
              </w:rPr>
              <w:t>1. Заседания Советов, комиссий, комитетов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1.1. Заседания на областном уровне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color w:val="000000"/>
              </w:rPr>
              <w:t>1.2. Заседания на внутриучрежденческом уровне</w:t>
            </w:r>
          </w:p>
        </w:tc>
      </w:tr>
      <w:tr w:rsidR="007D602C" w:rsidRPr="00C0141E" w:rsidTr="007D1ADF">
        <w:tc>
          <w:tcPr>
            <w:tcW w:w="357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7E090F">
              <w:rPr>
                <w:rFonts w:ascii="Times New Roman" w:hAnsi="Times New Roman"/>
                <w:bCs/>
              </w:rPr>
              <w:t>1.2.1.</w:t>
            </w:r>
          </w:p>
        </w:tc>
        <w:tc>
          <w:tcPr>
            <w:tcW w:w="1481" w:type="pct"/>
          </w:tcPr>
          <w:p w:rsidR="00D947A1" w:rsidRPr="007E090F" w:rsidRDefault="00D947A1" w:rsidP="00262073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</w:t>
            </w:r>
            <w:r w:rsidRPr="007E090F">
              <w:rPr>
                <w:rFonts w:ascii="Times New Roman" w:hAnsi="Times New Roman"/>
              </w:rPr>
              <w:t xml:space="preserve"> совещани</w:t>
            </w:r>
            <w:r>
              <w:rPr>
                <w:rFonts w:ascii="Times New Roman" w:hAnsi="Times New Roman"/>
              </w:rPr>
              <w:t>я</w:t>
            </w:r>
            <w:r w:rsidRPr="007E090F">
              <w:rPr>
                <w:rFonts w:ascii="Times New Roman" w:hAnsi="Times New Roman"/>
              </w:rPr>
              <w:t xml:space="preserve"> при </w:t>
            </w:r>
            <w:r>
              <w:rPr>
                <w:rFonts w:ascii="Times New Roman" w:hAnsi="Times New Roman"/>
              </w:rPr>
              <w:t xml:space="preserve">заместителе </w:t>
            </w:r>
            <w:r w:rsidRPr="007E090F">
              <w:rPr>
                <w:rFonts w:ascii="Times New Roman" w:hAnsi="Times New Roman"/>
              </w:rPr>
              <w:t>директор</w:t>
            </w:r>
            <w:r>
              <w:rPr>
                <w:rFonts w:ascii="Times New Roman" w:hAnsi="Times New Roman"/>
              </w:rPr>
              <w:t>а</w:t>
            </w:r>
            <w:r w:rsidRPr="007E09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0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566" w:type="pct"/>
          </w:tcPr>
          <w:p w:rsidR="00D947A1" w:rsidRDefault="00D947A1" w:rsidP="00262073">
            <w:pPr>
              <w:jc w:val="center"/>
            </w:pPr>
            <w:r w:rsidRPr="00A55C2B"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7E090F"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2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7E090F">
              <w:rPr>
                <w:rFonts w:ascii="Times New Roman" w:hAnsi="Times New Roman"/>
              </w:rPr>
              <w:t>Участие</w:t>
            </w:r>
          </w:p>
        </w:tc>
        <w:tc>
          <w:tcPr>
            <w:tcW w:w="699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D602C" w:rsidRPr="00C0141E" w:rsidTr="007D1ADF">
        <w:tc>
          <w:tcPr>
            <w:tcW w:w="357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1.2.2.</w:t>
            </w:r>
          </w:p>
        </w:tc>
        <w:tc>
          <w:tcPr>
            <w:tcW w:w="1481" w:type="pct"/>
          </w:tcPr>
          <w:p w:rsidR="00D947A1" w:rsidRDefault="00D947A1" w:rsidP="00262073">
            <w:pPr>
              <w:snapToGrid w:val="0"/>
              <w:rPr>
                <w:rFonts w:ascii="Times New Roman" w:hAnsi="Times New Roman"/>
              </w:rPr>
            </w:pPr>
            <w:r w:rsidRPr="00A36EDE">
              <w:rPr>
                <w:rFonts w:ascii="Times New Roman" w:hAnsi="Times New Roman"/>
              </w:rPr>
              <w:t xml:space="preserve">Совещания в отделе  </w:t>
            </w:r>
          </w:p>
        </w:tc>
        <w:tc>
          <w:tcPr>
            <w:tcW w:w="550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Еженедельно</w:t>
            </w:r>
          </w:p>
        </w:tc>
        <w:tc>
          <w:tcPr>
            <w:tcW w:w="566" w:type="pct"/>
          </w:tcPr>
          <w:p w:rsidR="00D947A1" w:rsidRDefault="00D947A1" w:rsidP="00262073">
            <w:pPr>
              <w:jc w:val="center"/>
            </w:pPr>
            <w:r w:rsidRPr="00A55C2B"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7E090F"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2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</w:p>
        </w:tc>
        <w:tc>
          <w:tcPr>
            <w:tcW w:w="699" w:type="pct"/>
          </w:tcPr>
          <w:p w:rsidR="00D947A1" w:rsidRPr="007E090F" w:rsidRDefault="00D947A1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6903FC" w:rsidRDefault="00D947A1" w:rsidP="00262073"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3"/>
                <w:szCs w:val="23"/>
                <w:shd w:val="clear" w:color="auto" w:fill="FFFFFF"/>
                <w:lang w:val="x-none" w:eastAsia="x-none"/>
              </w:rPr>
            </w:pPr>
            <w:r w:rsidRPr="006903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3"/>
                <w:szCs w:val="23"/>
                <w:shd w:val="clear" w:color="auto" w:fill="FFFFFF"/>
                <w:lang w:val="x-none" w:eastAsia="x-none"/>
              </w:rPr>
              <w:t>2. Вопросы, выносимые на рассмотрение у руководителей управления образования и науки, руководителя учреждения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6903FC" w:rsidRDefault="00D947A1" w:rsidP="00262073"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3"/>
                <w:shd w:val="clear" w:color="auto" w:fill="FFFFFF"/>
                <w:lang w:val="x-none" w:eastAsia="x-none"/>
              </w:rPr>
            </w:pPr>
            <w:r w:rsidRPr="006903FC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Cs w:val="23"/>
                <w:shd w:val="clear" w:color="auto" w:fill="FFFFFF"/>
                <w:lang w:val="x-none" w:eastAsia="x-none"/>
              </w:rPr>
              <w:t>3. Разработка нормативных правовых документов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lang w:bidi="en-US"/>
              </w:rPr>
              <w:t>3.1. Подготовка проектов приказов управления образования и науки</w:t>
            </w:r>
          </w:p>
        </w:tc>
      </w:tr>
      <w:tr w:rsidR="007D602C" w:rsidRPr="00C0141E" w:rsidTr="007D1ADF">
        <w:tc>
          <w:tcPr>
            <w:tcW w:w="357" w:type="pct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3.1.1</w:t>
            </w:r>
          </w:p>
        </w:tc>
        <w:tc>
          <w:tcPr>
            <w:tcW w:w="1481" w:type="pct"/>
          </w:tcPr>
          <w:p w:rsidR="00D947A1" w:rsidRPr="00477BEC" w:rsidRDefault="00D947A1" w:rsidP="00D947A1">
            <w:pPr>
              <w:snapToGrid w:val="0"/>
              <w:jc w:val="both"/>
              <w:rPr>
                <w:rFonts w:ascii="Times New Roman" w:hAnsi="Times New Roman"/>
              </w:rPr>
            </w:pPr>
            <w:r w:rsidRPr="00477BEC">
              <w:rPr>
                <w:rFonts w:ascii="Times New Roman" w:hAnsi="Times New Roman"/>
              </w:rPr>
              <w:t>Проект приказа о</w:t>
            </w:r>
            <w:r>
              <w:rPr>
                <w:rFonts w:ascii="Times New Roman" w:hAnsi="Times New Roman"/>
              </w:rPr>
              <w:t>б участии учащихся Тамбовской области во всероссийском фестивале «Хоровод традиций»</w:t>
            </w:r>
          </w:p>
        </w:tc>
        <w:tc>
          <w:tcPr>
            <w:tcW w:w="550" w:type="pct"/>
          </w:tcPr>
          <w:p w:rsidR="00D947A1" w:rsidRPr="00477BEC" w:rsidRDefault="00D947A1" w:rsidP="00D947A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477BEC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17 июня</w:t>
            </w:r>
          </w:p>
        </w:tc>
        <w:tc>
          <w:tcPr>
            <w:tcW w:w="566" w:type="pct"/>
          </w:tcPr>
          <w:p w:rsidR="00D947A1" w:rsidRPr="00477BEC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2" w:type="pct"/>
          </w:tcPr>
          <w:p w:rsidR="00D947A1" w:rsidRPr="00477BEC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477BEC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D947A1" w:rsidRPr="00477BEC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477BEC">
              <w:rPr>
                <w:rFonts w:ascii="Times New Roman" w:hAnsi="Times New Roman"/>
              </w:rPr>
              <w:t>Проект приказа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eastAsia="Calibri" w:hAnsi="Times New Roman"/>
                <w:b/>
                <w:color w:val="000000"/>
                <w:kern w:val="0"/>
                <w:lang w:eastAsia="en-US" w:bidi="en-US"/>
              </w:rPr>
              <w:t>3.2. Подготовка проектов приказов и иных документов учреждения</w:t>
            </w:r>
          </w:p>
        </w:tc>
      </w:tr>
      <w:tr w:rsidR="007D602C" w:rsidRPr="00C0141E" w:rsidTr="007D1ADF">
        <w:tc>
          <w:tcPr>
            <w:tcW w:w="357" w:type="pct"/>
          </w:tcPr>
          <w:p w:rsidR="00D947A1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3.2.1</w:t>
            </w:r>
          </w:p>
        </w:tc>
        <w:tc>
          <w:tcPr>
            <w:tcW w:w="1481" w:type="pct"/>
          </w:tcPr>
          <w:p w:rsidR="00D947A1" w:rsidRPr="0003530E" w:rsidRDefault="00D947A1" w:rsidP="00262073">
            <w:pPr>
              <w:snapToGrid w:val="0"/>
              <w:jc w:val="both"/>
              <w:rPr>
                <w:rFonts w:ascii="Times New Roman" w:hAnsi="Times New Roman"/>
              </w:rPr>
            </w:pPr>
            <w:r w:rsidRPr="0003530E">
              <w:rPr>
                <w:rFonts w:ascii="Times New Roman" w:hAnsi="Times New Roman"/>
              </w:rPr>
              <w:t>Внутренний план отдела на месяц</w:t>
            </w:r>
          </w:p>
        </w:tc>
        <w:tc>
          <w:tcPr>
            <w:tcW w:w="550" w:type="pct"/>
          </w:tcPr>
          <w:p w:rsidR="00D947A1" w:rsidRPr="00046FD0" w:rsidRDefault="00D947A1" w:rsidP="00D947A1">
            <w:pPr>
              <w:snapToGrid w:val="0"/>
              <w:jc w:val="center"/>
              <w:rPr>
                <w:rFonts w:ascii="Times New Roman" w:hAnsi="Times New Roman"/>
              </w:rPr>
            </w:pPr>
            <w:r w:rsidRPr="00046FD0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>28 июня</w:t>
            </w:r>
          </w:p>
        </w:tc>
        <w:tc>
          <w:tcPr>
            <w:tcW w:w="566" w:type="pct"/>
          </w:tcPr>
          <w:p w:rsidR="00D947A1" w:rsidRPr="0003530E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D947A1" w:rsidRPr="0003530E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2" w:type="pct"/>
          </w:tcPr>
          <w:p w:rsidR="00D947A1" w:rsidRDefault="00D947A1" w:rsidP="00262073">
            <w:pPr>
              <w:jc w:val="center"/>
            </w:pPr>
            <w:r w:rsidRPr="00AC1572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D947A1" w:rsidRPr="007E38CC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E38CC">
              <w:rPr>
                <w:rFonts w:ascii="Times New Roman" w:hAnsi="Times New Roman"/>
              </w:rPr>
              <w:t>лан</w:t>
            </w:r>
          </w:p>
        </w:tc>
      </w:tr>
      <w:tr w:rsidR="007D602C" w:rsidRPr="00C0141E" w:rsidTr="007D1ADF">
        <w:tc>
          <w:tcPr>
            <w:tcW w:w="357" w:type="pct"/>
          </w:tcPr>
          <w:p w:rsidR="00D947A1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3.2.2</w:t>
            </w:r>
          </w:p>
        </w:tc>
        <w:tc>
          <w:tcPr>
            <w:tcW w:w="1481" w:type="pct"/>
          </w:tcPr>
          <w:p w:rsidR="00D947A1" w:rsidRPr="0003530E" w:rsidRDefault="00D947A1" w:rsidP="00262073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Предложения в план управления образования</w:t>
            </w:r>
          </w:p>
        </w:tc>
        <w:tc>
          <w:tcPr>
            <w:tcW w:w="550" w:type="pct"/>
          </w:tcPr>
          <w:p w:rsidR="00D947A1" w:rsidRPr="00046FD0" w:rsidRDefault="00D947A1" w:rsidP="00D947A1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25 июня</w:t>
            </w:r>
          </w:p>
        </w:tc>
        <w:tc>
          <w:tcPr>
            <w:tcW w:w="566" w:type="pct"/>
          </w:tcPr>
          <w:p w:rsidR="00D947A1" w:rsidRPr="0003530E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D947A1" w:rsidRPr="0003530E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отделом</w:t>
            </w:r>
          </w:p>
        </w:tc>
        <w:tc>
          <w:tcPr>
            <w:tcW w:w="762" w:type="pct"/>
          </w:tcPr>
          <w:p w:rsidR="00D947A1" w:rsidRDefault="00D947A1" w:rsidP="00262073">
            <w:pPr>
              <w:jc w:val="center"/>
            </w:pPr>
            <w:r w:rsidRPr="00AC1572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D947A1" w:rsidRPr="007E38CC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E38CC">
              <w:rPr>
                <w:rFonts w:ascii="Times New Roman" w:hAnsi="Times New Roman"/>
              </w:rPr>
              <w:t>лан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6903F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6903FC">
              <w:rPr>
                <w:rFonts w:ascii="Times New Roman" w:hAnsi="Times New Roman"/>
                <w:b/>
              </w:rPr>
              <w:t>4</w:t>
            </w:r>
            <w:r w:rsidRPr="006903FC">
              <w:rPr>
                <w:rFonts w:ascii="Times New Roman" w:hAnsi="Times New Roman"/>
                <w:b/>
                <w:lang w:val="x-none"/>
              </w:rPr>
              <w:t>. Работа по реализации административной реформы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6903F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6903FC">
              <w:rPr>
                <w:rFonts w:ascii="Times New Roman" w:hAnsi="Times New Roman"/>
                <w:b/>
              </w:rPr>
              <w:t>5</w:t>
            </w:r>
            <w:r w:rsidRPr="006903FC">
              <w:rPr>
                <w:rFonts w:ascii="Times New Roman" w:hAnsi="Times New Roman"/>
                <w:b/>
                <w:lang w:val="x-none"/>
              </w:rPr>
              <w:t>. Проектная</w:t>
            </w:r>
            <w:r w:rsidRPr="006903FC">
              <w:rPr>
                <w:rFonts w:ascii="Times New Roman" w:hAnsi="Times New Roman"/>
                <w:b/>
              </w:rPr>
              <w:t xml:space="preserve">, инновационная, экспериментальная </w:t>
            </w:r>
            <w:r w:rsidRPr="006903FC">
              <w:rPr>
                <w:rFonts w:ascii="Times New Roman" w:hAnsi="Times New Roman"/>
                <w:b/>
                <w:lang w:val="x-none"/>
              </w:rPr>
              <w:t xml:space="preserve"> деятельность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5.1. Реализация основного направления стратегического развития Российской Федерации «Образование», федеральных проектов национального проекта «Образование», федерального проекта «Поддержка семей, имеющих детей»</w:t>
            </w:r>
          </w:p>
        </w:tc>
      </w:tr>
      <w:tr w:rsidR="00D947A1" w:rsidRPr="00C0141E" w:rsidTr="007D602C">
        <w:trPr>
          <w:trHeight w:val="413"/>
        </w:trPr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  <w:lang w:bidi="en-US"/>
              </w:rPr>
              <w:t>5.2. Реализация региональных проектов и инициатив</w:t>
            </w:r>
          </w:p>
        </w:tc>
      </w:tr>
      <w:tr w:rsidR="00B44C55" w:rsidRPr="00C0141E" w:rsidTr="007D1ADF">
        <w:tc>
          <w:tcPr>
            <w:tcW w:w="357" w:type="pct"/>
          </w:tcPr>
          <w:p w:rsidR="00B44C55" w:rsidRPr="00C0141E" w:rsidRDefault="00B44C55" w:rsidP="0026207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5.2.1</w:t>
            </w:r>
          </w:p>
        </w:tc>
        <w:tc>
          <w:tcPr>
            <w:tcW w:w="1481" w:type="pct"/>
          </w:tcPr>
          <w:p w:rsidR="00B44C55" w:rsidRPr="00C0141E" w:rsidRDefault="00B44C55" w:rsidP="00262073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9769F0">
              <w:rPr>
                <w:rFonts w:ascii="Times New Roman" w:hAnsi="Times New Roman"/>
              </w:rPr>
              <w:t xml:space="preserve">Организационно-методическое </w:t>
            </w:r>
            <w:r w:rsidRPr="009769F0">
              <w:rPr>
                <w:rFonts w:ascii="Times New Roman" w:hAnsi="Times New Roman"/>
              </w:rPr>
              <w:lastRenderedPageBreak/>
              <w:t>сопровождение региональной сетевой школы проектно-исследовательских технологий в сфере кр</w:t>
            </w:r>
            <w:r>
              <w:rPr>
                <w:rFonts w:ascii="Times New Roman" w:hAnsi="Times New Roman"/>
              </w:rPr>
              <w:t>аеведения «Наследники традиций»</w:t>
            </w:r>
          </w:p>
        </w:tc>
        <w:tc>
          <w:tcPr>
            <w:tcW w:w="550" w:type="pct"/>
          </w:tcPr>
          <w:p w:rsidR="00B44C55" w:rsidRPr="00133A78" w:rsidRDefault="00B44C55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133A78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133A78">
              <w:rPr>
                <w:rFonts w:ascii="Times New Roman" w:hAnsi="Times New Roman"/>
              </w:rPr>
              <w:lastRenderedPageBreak/>
              <w:t xml:space="preserve">месяца </w:t>
            </w:r>
          </w:p>
        </w:tc>
        <w:tc>
          <w:tcPr>
            <w:tcW w:w="566" w:type="pct"/>
          </w:tcPr>
          <w:p w:rsidR="00B44C55" w:rsidRPr="00133A78" w:rsidRDefault="00B44C55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133A78">
              <w:rPr>
                <w:rFonts w:ascii="Times New Roman" w:hAnsi="Times New Roman"/>
              </w:rPr>
              <w:lastRenderedPageBreak/>
              <w:t xml:space="preserve">Павленко </w:t>
            </w:r>
            <w:r w:rsidRPr="00133A78">
              <w:rPr>
                <w:rFonts w:ascii="Times New Roman" w:hAnsi="Times New Roman"/>
              </w:rPr>
              <w:lastRenderedPageBreak/>
              <w:t>И.С.</w:t>
            </w:r>
          </w:p>
        </w:tc>
        <w:tc>
          <w:tcPr>
            <w:tcW w:w="585" w:type="pct"/>
          </w:tcPr>
          <w:p w:rsidR="00B44C55" w:rsidRPr="00C0141E" w:rsidRDefault="00B44C55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Заведующий </w:t>
            </w:r>
            <w:r>
              <w:rPr>
                <w:rFonts w:ascii="Times New Roman" w:hAnsi="Times New Roman"/>
              </w:rPr>
              <w:lastRenderedPageBreak/>
              <w:t>отделом</w:t>
            </w:r>
          </w:p>
        </w:tc>
        <w:tc>
          <w:tcPr>
            <w:tcW w:w="762" w:type="pct"/>
          </w:tcPr>
          <w:p w:rsidR="00B44C55" w:rsidRPr="00133A78" w:rsidRDefault="00B44C55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133A78">
              <w:rPr>
                <w:rFonts w:ascii="Times New Roman" w:hAnsi="Times New Roman"/>
              </w:rPr>
              <w:lastRenderedPageBreak/>
              <w:t xml:space="preserve">Подготовка </w:t>
            </w:r>
            <w:r w:rsidRPr="00133A78">
              <w:rPr>
                <w:rFonts w:ascii="Times New Roman" w:hAnsi="Times New Roman"/>
              </w:rPr>
              <w:lastRenderedPageBreak/>
              <w:t>информации, осуществление взаимодействия с муниципалитетами</w:t>
            </w:r>
            <w:r>
              <w:rPr>
                <w:rFonts w:ascii="Times New Roman" w:hAnsi="Times New Roman"/>
              </w:rPr>
              <w:t>, наградной проду</w:t>
            </w:r>
            <w:r w:rsidR="008626A4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699" w:type="pct"/>
          </w:tcPr>
          <w:p w:rsidR="00B44C55" w:rsidRPr="00133A78" w:rsidRDefault="00B44C55" w:rsidP="00B44C55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Информация,, </w:t>
            </w:r>
            <w:r>
              <w:rPr>
                <w:rFonts w:ascii="Times New Roman" w:hAnsi="Times New Roman"/>
              </w:rPr>
              <w:lastRenderedPageBreak/>
              <w:t>свидетельства, справки, благодарственные письма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6903F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6903FC">
              <w:rPr>
                <w:rFonts w:ascii="Times New Roman" w:hAnsi="Times New Roman"/>
                <w:b/>
              </w:rPr>
              <w:lastRenderedPageBreak/>
              <w:t>6</w:t>
            </w:r>
            <w:r w:rsidRPr="006903FC">
              <w:rPr>
                <w:rFonts w:ascii="Times New Roman" w:hAnsi="Times New Roman"/>
                <w:b/>
                <w:lang w:val="x-none"/>
              </w:rPr>
              <w:t>. Разработка</w:t>
            </w:r>
            <w:r w:rsidRPr="006903FC">
              <w:rPr>
                <w:rFonts w:ascii="Times New Roman" w:hAnsi="Times New Roman"/>
                <w:b/>
              </w:rPr>
              <w:t xml:space="preserve"> и</w:t>
            </w:r>
            <w:r w:rsidRPr="006903FC">
              <w:rPr>
                <w:rFonts w:ascii="Times New Roman" w:hAnsi="Times New Roman"/>
                <w:b/>
                <w:lang w:val="x-none"/>
              </w:rPr>
              <w:t xml:space="preserve"> издание методических рекомендаций</w:t>
            </w:r>
            <w:r w:rsidRPr="006903FC">
              <w:rPr>
                <w:rFonts w:ascii="Times New Roman" w:hAnsi="Times New Roman"/>
                <w:b/>
              </w:rPr>
              <w:t>,</w:t>
            </w:r>
            <w:r w:rsidRPr="006903FC">
              <w:rPr>
                <w:rFonts w:ascii="Times New Roman" w:hAnsi="Times New Roman"/>
                <w:b/>
                <w:lang w:val="x-none"/>
              </w:rPr>
              <w:t xml:space="preserve"> сборников, материалов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6.1. Печатный формат (полиграфическая продукция)</w:t>
            </w:r>
          </w:p>
        </w:tc>
      </w:tr>
      <w:tr w:rsidR="007D602C" w:rsidRPr="00C0141E" w:rsidTr="007D1ADF">
        <w:tc>
          <w:tcPr>
            <w:tcW w:w="357" w:type="pct"/>
          </w:tcPr>
          <w:p w:rsidR="00CA4C95" w:rsidRPr="00473322" w:rsidRDefault="00CA4C95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473322">
              <w:rPr>
                <w:rFonts w:ascii="Times New Roman" w:hAnsi="Times New Roman"/>
                <w:bCs/>
              </w:rPr>
              <w:t>6.1.1</w:t>
            </w:r>
          </w:p>
        </w:tc>
        <w:tc>
          <w:tcPr>
            <w:tcW w:w="1481" w:type="pct"/>
          </w:tcPr>
          <w:p w:rsidR="00CA4C95" w:rsidRPr="00941590" w:rsidRDefault="00CA4C95" w:rsidP="00262073">
            <w:pPr>
              <w:snapToGrid w:val="0"/>
              <w:jc w:val="both"/>
              <w:rPr>
                <w:rFonts w:ascii="Times New Roman" w:hAnsi="Times New Roman"/>
              </w:rPr>
            </w:pPr>
            <w:r w:rsidRPr="00941590">
              <w:rPr>
                <w:rFonts w:ascii="Times New Roman" w:hAnsi="Times New Roman"/>
              </w:rPr>
              <w:t>Сборник-каталог «Педагоги-мастера земли Тамбовской»</w:t>
            </w:r>
          </w:p>
        </w:tc>
        <w:tc>
          <w:tcPr>
            <w:tcW w:w="550" w:type="pct"/>
          </w:tcPr>
          <w:p w:rsidR="00CA4C95" w:rsidRPr="00C0141E" w:rsidRDefault="00CA4C95" w:rsidP="00D54261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До </w:t>
            </w:r>
            <w:r w:rsidR="00D54261">
              <w:rPr>
                <w:rFonts w:ascii="Times New Roman" w:hAnsi="Times New Roman"/>
              </w:rPr>
              <w:t>10 июня</w:t>
            </w:r>
          </w:p>
        </w:tc>
        <w:tc>
          <w:tcPr>
            <w:tcW w:w="566" w:type="pct"/>
          </w:tcPr>
          <w:p w:rsidR="00CA4C95" w:rsidRPr="00941590" w:rsidRDefault="00CA4C95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</w:t>
            </w:r>
            <w:r w:rsidR="00D5426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5" w:type="pct"/>
          </w:tcPr>
          <w:p w:rsidR="00CA4C95" w:rsidRPr="00C0141E" w:rsidRDefault="00CA4C95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Заведующий отделом</w:t>
            </w:r>
          </w:p>
        </w:tc>
        <w:tc>
          <w:tcPr>
            <w:tcW w:w="762" w:type="pct"/>
          </w:tcPr>
          <w:p w:rsidR="00CA4C95" w:rsidRPr="00C0141E" w:rsidRDefault="00CA4C95" w:rsidP="00D54261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Редак</w:t>
            </w:r>
            <w:r w:rsidR="00D54261">
              <w:rPr>
                <w:rFonts w:ascii="Times New Roman" w:hAnsi="Times New Roman"/>
              </w:rPr>
              <w:t>ция</w:t>
            </w:r>
          </w:p>
        </w:tc>
        <w:tc>
          <w:tcPr>
            <w:tcW w:w="699" w:type="pct"/>
          </w:tcPr>
          <w:p w:rsidR="00CA4C95" w:rsidRPr="00941590" w:rsidRDefault="00CA4C95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941590">
              <w:rPr>
                <w:rFonts w:ascii="Times New Roman" w:hAnsi="Times New Roman"/>
              </w:rPr>
              <w:t>Сборник-каталог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903FC">
              <w:rPr>
                <w:rFonts w:ascii="Times New Roman" w:hAnsi="Times New Roman"/>
                <w:b/>
              </w:rPr>
              <w:t>6.2. Электронный («цифровой») формат</w:t>
            </w:r>
          </w:p>
        </w:tc>
      </w:tr>
      <w:tr w:rsidR="007D602C" w:rsidRPr="00C0141E" w:rsidTr="007D1ADF">
        <w:tc>
          <w:tcPr>
            <w:tcW w:w="357" w:type="pct"/>
          </w:tcPr>
          <w:p w:rsidR="00D947A1" w:rsidRPr="002E398D" w:rsidRDefault="00D947A1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2E398D">
              <w:rPr>
                <w:rFonts w:ascii="Times New Roman" w:hAnsi="Times New Roman"/>
                <w:bCs/>
              </w:rPr>
              <w:t>6.2.1</w:t>
            </w:r>
          </w:p>
        </w:tc>
        <w:tc>
          <w:tcPr>
            <w:tcW w:w="1481" w:type="pct"/>
          </w:tcPr>
          <w:p w:rsidR="00D947A1" w:rsidRPr="00D030DC" w:rsidRDefault="00D947A1" w:rsidP="00262073">
            <w:pPr>
              <w:spacing w:line="253" w:lineRule="auto"/>
              <w:jc w:val="both"/>
              <w:rPr>
                <w:rFonts w:ascii="Times New Roman" w:hAnsi="Times New Roman"/>
              </w:rPr>
            </w:pPr>
            <w:r w:rsidRPr="00D030DC">
              <w:rPr>
                <w:rFonts w:ascii="Times New Roman" w:hAnsi="Times New Roman"/>
              </w:rPr>
              <w:t xml:space="preserve">Банк </w:t>
            </w:r>
            <w:proofErr w:type="spellStart"/>
            <w:r w:rsidRPr="00D030DC">
              <w:rPr>
                <w:rFonts w:ascii="Times New Roman" w:hAnsi="Times New Roman"/>
              </w:rPr>
              <w:t>медиаресурсов</w:t>
            </w:r>
            <w:proofErr w:type="spellEnd"/>
            <w:r w:rsidRPr="00D030DC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>реализации программы летней оздоровительной компании</w:t>
            </w:r>
          </w:p>
        </w:tc>
        <w:tc>
          <w:tcPr>
            <w:tcW w:w="550" w:type="pct"/>
          </w:tcPr>
          <w:p w:rsidR="00D947A1" w:rsidRPr="00D030DC" w:rsidRDefault="00D947A1" w:rsidP="00262073">
            <w:pPr>
              <w:spacing w:line="253" w:lineRule="auto"/>
              <w:ind w:right="-17"/>
              <w:jc w:val="center"/>
              <w:rPr>
                <w:rFonts w:ascii="Times New Roman" w:hAnsi="Times New Roman"/>
              </w:rPr>
            </w:pPr>
            <w:r w:rsidRPr="00D030DC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566" w:type="pct"/>
          </w:tcPr>
          <w:p w:rsidR="00D947A1" w:rsidRDefault="00D947A1" w:rsidP="00262073">
            <w:pPr>
              <w:spacing w:line="25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  <w:p w:rsidR="00D947A1" w:rsidRDefault="00D947A1" w:rsidP="00262073">
            <w:pPr>
              <w:spacing w:line="253" w:lineRule="auto"/>
              <w:jc w:val="center"/>
              <w:rPr>
                <w:rFonts w:ascii="Times New Roman" w:hAnsi="Times New Roman"/>
              </w:rPr>
            </w:pPr>
          </w:p>
          <w:p w:rsidR="00D947A1" w:rsidRPr="00D030DC" w:rsidRDefault="00D947A1" w:rsidP="00262073">
            <w:pPr>
              <w:spacing w:line="253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Мешкова</w:t>
            </w:r>
            <w:proofErr w:type="spellEnd"/>
            <w:r>
              <w:rPr>
                <w:rFonts w:ascii="Times New Roman" w:hAnsi="Times New Roman"/>
              </w:rPr>
              <w:t xml:space="preserve"> Л.Н. </w:t>
            </w:r>
          </w:p>
        </w:tc>
        <w:tc>
          <w:tcPr>
            <w:tcW w:w="585" w:type="pct"/>
          </w:tcPr>
          <w:p w:rsidR="00D947A1" w:rsidRPr="00274A1F" w:rsidRDefault="00D947A1" w:rsidP="00262073">
            <w:pPr>
              <w:spacing w:line="25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Заведующий отделом</w:t>
            </w:r>
            <w:r>
              <w:rPr>
                <w:rFonts w:ascii="Times New Roman" w:hAnsi="Times New Roman"/>
                <w:color w:val="000000"/>
              </w:rPr>
              <w:t xml:space="preserve"> Педагог-организатор</w:t>
            </w:r>
          </w:p>
        </w:tc>
        <w:tc>
          <w:tcPr>
            <w:tcW w:w="762" w:type="pct"/>
          </w:tcPr>
          <w:p w:rsidR="00D947A1" w:rsidRPr="007F0F57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D947A1" w:rsidRPr="007F0F57" w:rsidRDefault="00D947A1" w:rsidP="0026207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5F35D0">
              <w:rPr>
                <w:rFonts w:ascii="Times New Roman" w:hAnsi="Times New Roman"/>
                <w:color w:val="000000"/>
              </w:rPr>
              <w:t xml:space="preserve">Банк </w:t>
            </w:r>
            <w:proofErr w:type="spellStart"/>
            <w:r w:rsidRPr="005F35D0">
              <w:rPr>
                <w:rFonts w:ascii="Times New Roman" w:hAnsi="Times New Roman"/>
                <w:color w:val="000000"/>
              </w:rPr>
              <w:t>медиоресурсов</w:t>
            </w:r>
            <w:proofErr w:type="spellEnd"/>
          </w:p>
        </w:tc>
      </w:tr>
      <w:tr w:rsidR="007D602C" w:rsidRPr="00C0141E" w:rsidTr="007D1ADF">
        <w:tc>
          <w:tcPr>
            <w:tcW w:w="357" w:type="pct"/>
          </w:tcPr>
          <w:p w:rsidR="00D947A1" w:rsidRPr="002E398D" w:rsidRDefault="00D947A1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6.2.2</w:t>
            </w:r>
          </w:p>
        </w:tc>
        <w:tc>
          <w:tcPr>
            <w:tcW w:w="1481" w:type="pct"/>
          </w:tcPr>
          <w:p w:rsidR="00D947A1" w:rsidRPr="00D030DC" w:rsidRDefault="00D947A1" w:rsidP="00262073">
            <w:pPr>
              <w:spacing w:line="253" w:lineRule="auto"/>
              <w:jc w:val="both"/>
              <w:rPr>
                <w:rFonts w:ascii="Times New Roman" w:hAnsi="Times New Roman"/>
              </w:rPr>
            </w:pPr>
            <w:r w:rsidRPr="00D030DC">
              <w:rPr>
                <w:rFonts w:ascii="Times New Roman" w:hAnsi="Times New Roman"/>
              </w:rPr>
              <w:t xml:space="preserve">Банк </w:t>
            </w:r>
            <w:proofErr w:type="spellStart"/>
            <w:r w:rsidRPr="00D030DC">
              <w:rPr>
                <w:rFonts w:ascii="Times New Roman" w:hAnsi="Times New Roman"/>
              </w:rPr>
              <w:t>медиаресурсов</w:t>
            </w:r>
            <w:proofErr w:type="spellEnd"/>
            <w:r w:rsidRPr="00D030DC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 xml:space="preserve">реализации программы </w:t>
            </w:r>
            <w:r w:rsidRPr="009769F0">
              <w:rPr>
                <w:rFonts w:ascii="Times New Roman" w:hAnsi="Times New Roman"/>
              </w:rPr>
              <w:t>региональной сетевой школы проектно-исследовательских технологий в сфере кр</w:t>
            </w:r>
            <w:r>
              <w:rPr>
                <w:rFonts w:ascii="Times New Roman" w:hAnsi="Times New Roman"/>
              </w:rPr>
              <w:t>аеведения «Наследники традиций»</w:t>
            </w:r>
          </w:p>
        </w:tc>
        <w:tc>
          <w:tcPr>
            <w:tcW w:w="550" w:type="pct"/>
          </w:tcPr>
          <w:p w:rsidR="00D947A1" w:rsidRPr="00D030DC" w:rsidRDefault="004B05F2" w:rsidP="00262073">
            <w:pPr>
              <w:spacing w:line="253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7 июня</w:t>
            </w:r>
          </w:p>
        </w:tc>
        <w:tc>
          <w:tcPr>
            <w:tcW w:w="566" w:type="pct"/>
          </w:tcPr>
          <w:p w:rsidR="00D947A1" w:rsidRDefault="00D947A1" w:rsidP="00262073">
            <w:pPr>
              <w:spacing w:line="25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Е.К.</w:t>
            </w:r>
          </w:p>
          <w:p w:rsidR="00D947A1" w:rsidRPr="00D030DC" w:rsidRDefault="00D947A1" w:rsidP="00D947A1">
            <w:pPr>
              <w:spacing w:line="25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pct"/>
          </w:tcPr>
          <w:p w:rsidR="00D947A1" w:rsidRPr="00274A1F" w:rsidRDefault="00D947A1" w:rsidP="00262073">
            <w:pPr>
              <w:spacing w:line="25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Педагог-организатор</w:t>
            </w:r>
          </w:p>
        </w:tc>
        <w:tc>
          <w:tcPr>
            <w:tcW w:w="762" w:type="pct"/>
          </w:tcPr>
          <w:p w:rsidR="00D947A1" w:rsidRPr="007F0F57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D947A1" w:rsidRPr="007F0F57" w:rsidRDefault="00D947A1" w:rsidP="0026207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5F35D0">
              <w:rPr>
                <w:rFonts w:ascii="Times New Roman" w:hAnsi="Times New Roman"/>
                <w:color w:val="000000"/>
              </w:rPr>
              <w:t xml:space="preserve">Банк </w:t>
            </w:r>
            <w:proofErr w:type="spellStart"/>
            <w:r w:rsidRPr="005F35D0">
              <w:rPr>
                <w:rFonts w:ascii="Times New Roman" w:hAnsi="Times New Roman"/>
                <w:color w:val="000000"/>
              </w:rPr>
              <w:t>медиоресурсов</w:t>
            </w:r>
            <w:proofErr w:type="spellEnd"/>
          </w:p>
        </w:tc>
      </w:tr>
      <w:tr w:rsidR="00CA4C95" w:rsidRPr="00C0141E" w:rsidTr="007D1ADF">
        <w:tc>
          <w:tcPr>
            <w:tcW w:w="357" w:type="pct"/>
          </w:tcPr>
          <w:p w:rsidR="00CA4C95" w:rsidRDefault="00CA4C95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6.2.3</w:t>
            </w:r>
          </w:p>
        </w:tc>
        <w:tc>
          <w:tcPr>
            <w:tcW w:w="1481" w:type="pct"/>
          </w:tcPr>
          <w:p w:rsidR="00CA4C95" w:rsidRPr="00D030DC" w:rsidRDefault="00CA4C95" w:rsidP="00CA4C95">
            <w:pPr>
              <w:spacing w:line="253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Электронный каталог творческих работ  областной выставки детского творчества «Палитра ремесел» </w:t>
            </w:r>
          </w:p>
        </w:tc>
        <w:tc>
          <w:tcPr>
            <w:tcW w:w="550" w:type="pct"/>
          </w:tcPr>
          <w:p w:rsidR="00CA4C95" w:rsidRDefault="00CA4C95" w:rsidP="00CA4C95">
            <w:pPr>
              <w:spacing w:line="253" w:lineRule="auto"/>
              <w:ind w:right="-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10 июня </w:t>
            </w:r>
          </w:p>
        </w:tc>
        <w:tc>
          <w:tcPr>
            <w:tcW w:w="566" w:type="pct"/>
          </w:tcPr>
          <w:p w:rsidR="00CA4C95" w:rsidRDefault="00CA4C95" w:rsidP="00CA4C95">
            <w:pPr>
              <w:spacing w:line="25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Н.В.</w:t>
            </w:r>
          </w:p>
          <w:p w:rsidR="00CA4C95" w:rsidRDefault="00CA4C95" w:rsidP="00CA4C95">
            <w:pPr>
              <w:spacing w:line="253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Ельшова</w:t>
            </w:r>
            <w:proofErr w:type="spellEnd"/>
            <w:r>
              <w:rPr>
                <w:rFonts w:ascii="Times New Roman" w:hAnsi="Times New Roman"/>
              </w:rPr>
              <w:t xml:space="preserve"> Г.Н.</w:t>
            </w:r>
          </w:p>
        </w:tc>
        <w:tc>
          <w:tcPr>
            <w:tcW w:w="585" w:type="pct"/>
          </w:tcPr>
          <w:p w:rsidR="00CA4C95" w:rsidRDefault="00CA4C95" w:rsidP="00262073">
            <w:pPr>
              <w:spacing w:line="25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Педагоги-организаторы</w:t>
            </w:r>
          </w:p>
        </w:tc>
        <w:tc>
          <w:tcPr>
            <w:tcW w:w="762" w:type="pct"/>
          </w:tcPr>
          <w:p w:rsidR="00CA4C95" w:rsidRDefault="00CA4C95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CA4C95" w:rsidRPr="005F35D0" w:rsidRDefault="00CA4C95" w:rsidP="00262073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Каталог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380F6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</w:rPr>
              <w:t>7</w:t>
            </w:r>
            <w:r w:rsidRPr="00380F6C">
              <w:rPr>
                <w:rFonts w:ascii="Times New Roman" w:hAnsi="Times New Roman"/>
                <w:b/>
                <w:lang w:val="x-none"/>
              </w:rPr>
              <w:t>. Повышение профессиональной компетентности руководящих и педагогических кадров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7.1. </w:t>
            </w:r>
            <w:r w:rsidRPr="00380F6C">
              <w:rPr>
                <w:rFonts w:ascii="Times New Roman" w:hAnsi="Times New Roman"/>
                <w:b/>
                <w:lang w:bidi="en-US"/>
              </w:rPr>
              <w:t xml:space="preserve">Всероссийские </w:t>
            </w:r>
            <w:r w:rsidRPr="00380F6C">
              <w:rPr>
                <w:rFonts w:ascii="Times New Roman" w:hAnsi="Times New Roman"/>
                <w:b/>
              </w:rPr>
              <w:t>и м</w:t>
            </w:r>
            <w:r w:rsidRPr="00380F6C">
              <w:rPr>
                <w:rFonts w:ascii="Times New Roman" w:hAnsi="Times New Roman"/>
                <w:b/>
                <w:lang w:bidi="en-US"/>
              </w:rPr>
              <w:t xml:space="preserve">ежрегиональные мероприятия </w:t>
            </w:r>
            <w:r w:rsidRPr="00380F6C">
              <w:rPr>
                <w:rFonts w:ascii="Times New Roman" w:hAnsi="Times New Roman"/>
                <w:b/>
              </w:rPr>
              <w:t xml:space="preserve">для </w:t>
            </w:r>
            <w:r w:rsidRPr="00380F6C">
              <w:rPr>
                <w:rFonts w:ascii="Times New Roman" w:hAnsi="Times New Roman"/>
                <w:b/>
                <w:lang w:bidi="en-US"/>
              </w:rPr>
              <w:t>педагогических и руководящих работников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7.1.1. Всероссийские меропри</w:t>
            </w:r>
            <w:r>
              <w:rPr>
                <w:rFonts w:ascii="Times New Roman" w:hAnsi="Times New Roman"/>
                <w:b/>
              </w:rPr>
              <w:t>я</w:t>
            </w:r>
            <w:r w:rsidRPr="00380F6C">
              <w:rPr>
                <w:rFonts w:ascii="Times New Roman" w:hAnsi="Times New Roman"/>
                <w:b/>
              </w:rPr>
              <w:t>тия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7.1.2. Межрегиональные мероприятия</w:t>
            </w:r>
          </w:p>
        </w:tc>
      </w:tr>
      <w:tr w:rsidR="00D947A1" w:rsidRPr="00C0141E" w:rsidTr="007D1ADF">
        <w:tc>
          <w:tcPr>
            <w:tcW w:w="4301" w:type="pct"/>
            <w:gridSpan w:val="6"/>
          </w:tcPr>
          <w:p w:rsidR="00D947A1" w:rsidRPr="00380F6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</w:rPr>
              <w:t xml:space="preserve">7.2. 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Областные </w:t>
            </w:r>
            <w:r w:rsidRPr="00380F6C">
              <w:rPr>
                <w:rFonts w:ascii="Times New Roman" w:hAnsi="Times New Roman"/>
                <w:b/>
              </w:rPr>
              <w:t>мероприятия для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 педагогических и руководящих работников</w:t>
            </w:r>
          </w:p>
        </w:tc>
        <w:tc>
          <w:tcPr>
            <w:tcW w:w="699" w:type="pct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7.2.1. Конференции, круглые столы, чтения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7.2.2. Семинары,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вебинары</w:t>
            </w:r>
            <w:proofErr w:type="spellEnd"/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7.2.3. Форумы, слеты, фестивали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lastRenderedPageBreak/>
              <w:t xml:space="preserve">7.2.4. Мастер-классы,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супервизии</w:t>
            </w:r>
            <w:proofErr w:type="spellEnd"/>
            <w:r w:rsidRPr="00380F6C">
              <w:rPr>
                <w:rFonts w:ascii="Times New Roman" w:hAnsi="Times New Roman"/>
                <w:b/>
              </w:rPr>
              <w:t>, стажировки, консалтинговые услуги</w:t>
            </w:r>
          </w:p>
        </w:tc>
      </w:tr>
      <w:tr w:rsidR="0088726B" w:rsidRPr="00C0141E" w:rsidTr="007D1ADF">
        <w:tc>
          <w:tcPr>
            <w:tcW w:w="357" w:type="pct"/>
          </w:tcPr>
          <w:p w:rsidR="0088726B" w:rsidRPr="0088726B" w:rsidRDefault="0088726B" w:rsidP="00262073">
            <w:pPr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88726B">
              <w:rPr>
                <w:rFonts w:ascii="Times New Roman" w:hAnsi="Times New Roman"/>
                <w:bCs/>
              </w:rPr>
              <w:t>7.2.4.1</w:t>
            </w:r>
          </w:p>
        </w:tc>
        <w:tc>
          <w:tcPr>
            <w:tcW w:w="1481" w:type="pct"/>
          </w:tcPr>
          <w:p w:rsidR="0088726B" w:rsidRPr="007D602C" w:rsidRDefault="0088726B" w:rsidP="00262073">
            <w:pPr>
              <w:snapToGrid w:val="0"/>
              <w:jc w:val="both"/>
              <w:rPr>
                <w:rFonts w:ascii="Times New Roman" w:hAnsi="Times New Roman"/>
              </w:rPr>
            </w:pPr>
            <w:r w:rsidRPr="007D602C">
              <w:rPr>
                <w:rFonts w:ascii="Times New Roman" w:hAnsi="Times New Roman"/>
              </w:rPr>
              <w:t>Областная школа про</w:t>
            </w:r>
            <w:r>
              <w:rPr>
                <w:rFonts w:ascii="Times New Roman" w:hAnsi="Times New Roman"/>
              </w:rPr>
              <w:t>фес</w:t>
            </w:r>
            <w:r w:rsidRPr="007D602C">
              <w:rPr>
                <w:rFonts w:ascii="Times New Roman" w:hAnsi="Times New Roman"/>
              </w:rPr>
              <w:t>сионального мастерства</w:t>
            </w:r>
          </w:p>
        </w:tc>
        <w:tc>
          <w:tcPr>
            <w:tcW w:w="550" w:type="pct"/>
          </w:tcPr>
          <w:p w:rsidR="0088726B" w:rsidRPr="00133A78" w:rsidRDefault="0088726B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6" w:type="pct"/>
          </w:tcPr>
          <w:p w:rsidR="0088726B" w:rsidRPr="00133A78" w:rsidRDefault="0088726B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88726B" w:rsidRPr="00C0141E" w:rsidRDefault="0088726B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Заведующий отделом</w:t>
            </w:r>
          </w:p>
        </w:tc>
        <w:tc>
          <w:tcPr>
            <w:tcW w:w="762" w:type="pct"/>
          </w:tcPr>
          <w:p w:rsidR="0088726B" w:rsidRDefault="0088726B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Экспертиза</w:t>
            </w:r>
          </w:p>
          <w:p w:rsidR="0088726B" w:rsidRPr="00133A78" w:rsidRDefault="0088726B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</w:t>
            </w:r>
          </w:p>
        </w:tc>
        <w:tc>
          <w:tcPr>
            <w:tcW w:w="699" w:type="pct"/>
          </w:tcPr>
          <w:p w:rsidR="0088726B" w:rsidRPr="00133A78" w:rsidRDefault="0088726B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Программы, экспертные заключения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380F6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  <w:lang w:val="x-none"/>
              </w:rPr>
              <w:t>8.  Меж</w:t>
            </w:r>
            <w:r w:rsidRPr="00380F6C">
              <w:rPr>
                <w:rFonts w:ascii="Times New Roman" w:hAnsi="Times New Roman"/>
                <w:b/>
              </w:rPr>
              <w:t>дународные,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 </w:t>
            </w:r>
            <w:r w:rsidRPr="00380F6C">
              <w:rPr>
                <w:rFonts w:ascii="Times New Roman" w:hAnsi="Times New Roman"/>
                <w:b/>
              </w:rPr>
              <w:t>в</w:t>
            </w:r>
            <w:proofErr w:type="spellStart"/>
            <w:r w:rsidRPr="00380F6C">
              <w:rPr>
                <w:rFonts w:ascii="Times New Roman" w:hAnsi="Times New Roman"/>
                <w:b/>
                <w:lang w:val="x-none"/>
              </w:rPr>
              <w:t>сероссийские</w:t>
            </w:r>
            <w:proofErr w:type="spellEnd"/>
            <w:r w:rsidRPr="00380F6C">
              <w:rPr>
                <w:rFonts w:ascii="Times New Roman" w:hAnsi="Times New Roman"/>
                <w:b/>
              </w:rPr>
              <w:t>, м</w:t>
            </w:r>
            <w:proofErr w:type="spellStart"/>
            <w:r w:rsidRPr="00380F6C">
              <w:rPr>
                <w:rFonts w:ascii="Times New Roman" w:hAnsi="Times New Roman"/>
                <w:b/>
                <w:lang w:val="x-none"/>
              </w:rPr>
              <w:t>ежрегиональные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, областные конкурсные и </w:t>
            </w:r>
            <w:r w:rsidRPr="00380F6C">
              <w:rPr>
                <w:rFonts w:ascii="Times New Roman" w:hAnsi="Times New Roman"/>
                <w:b/>
                <w:lang w:val="x-none"/>
              </w:rPr>
              <w:t>массовые мероприятия с обучающимися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8.1. Международные меропри</w:t>
            </w:r>
            <w:r>
              <w:rPr>
                <w:rFonts w:ascii="Times New Roman" w:hAnsi="Times New Roman"/>
                <w:b/>
              </w:rPr>
              <w:t>я</w:t>
            </w:r>
            <w:r w:rsidRPr="00380F6C">
              <w:rPr>
                <w:rFonts w:ascii="Times New Roman" w:hAnsi="Times New Roman"/>
                <w:b/>
              </w:rPr>
              <w:t>тия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8.2. Всероссийские меропри</w:t>
            </w:r>
            <w:r>
              <w:rPr>
                <w:rFonts w:ascii="Times New Roman" w:hAnsi="Times New Roman"/>
                <w:b/>
              </w:rPr>
              <w:t>я</w:t>
            </w:r>
            <w:r w:rsidRPr="00380F6C">
              <w:rPr>
                <w:rFonts w:ascii="Times New Roman" w:hAnsi="Times New Roman"/>
                <w:b/>
              </w:rPr>
              <w:t>тия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8.3. </w:t>
            </w:r>
            <w:r w:rsidRPr="00380F6C">
              <w:rPr>
                <w:rFonts w:ascii="Times New Roman" w:hAnsi="Times New Roman"/>
                <w:b/>
                <w:lang w:bidi="en-US"/>
              </w:rPr>
              <w:t>Межрегиональные</w:t>
            </w:r>
            <w:r w:rsidRPr="00380F6C">
              <w:rPr>
                <w:rFonts w:ascii="Times New Roman" w:hAnsi="Times New Roman"/>
                <w:b/>
              </w:rPr>
              <w:t xml:space="preserve"> мероприятия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380F6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</w:rPr>
              <w:t>8.4. Областные массовые мероприятия с обучающимися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8.4.1. Конференции, чтения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8.4.2. Форумы, слеты, фестивали, акции, олимпиады, марафоны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8.4.3. Семинары, мастер-классы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8.4.4. Выставки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 xml:space="preserve">8.4.5. Инновационные мероприятия, стратегические и </w:t>
            </w:r>
            <w:proofErr w:type="spellStart"/>
            <w:r w:rsidRPr="00380F6C">
              <w:rPr>
                <w:rFonts w:ascii="Times New Roman" w:hAnsi="Times New Roman"/>
                <w:b/>
              </w:rPr>
              <w:t>форсайт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 сессии,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коворкинги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380F6C">
              <w:rPr>
                <w:rFonts w:ascii="Times New Roman" w:hAnsi="Times New Roman"/>
                <w:b/>
              </w:rPr>
              <w:t>брейнштормы</w:t>
            </w:r>
            <w:proofErr w:type="spellEnd"/>
            <w:r w:rsidRPr="00380F6C">
              <w:rPr>
                <w:rFonts w:ascii="Times New Roman" w:hAnsi="Times New Roman"/>
                <w:b/>
              </w:rPr>
              <w:t xml:space="preserve"> и пр.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8.4.6. Конкурсы, соревнования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8.4.6.1. Региональные этапы Всероссийских конкурсов, соревнований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8.4.6.2. Областные конкурсы, соревнования</w:t>
            </w:r>
          </w:p>
        </w:tc>
      </w:tr>
      <w:tr w:rsidR="007D602C" w:rsidRPr="00C0141E" w:rsidTr="007D1ADF">
        <w:tc>
          <w:tcPr>
            <w:tcW w:w="357" w:type="pct"/>
          </w:tcPr>
          <w:p w:rsidR="007D602C" w:rsidRPr="00C0141E" w:rsidRDefault="007D602C" w:rsidP="007D602C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8.4.6.2.1</w:t>
            </w:r>
          </w:p>
        </w:tc>
        <w:tc>
          <w:tcPr>
            <w:tcW w:w="1481" w:type="pct"/>
          </w:tcPr>
          <w:p w:rsidR="007D602C" w:rsidRPr="00E41D08" w:rsidRDefault="007D602C" w:rsidP="00262073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E41D08">
              <w:rPr>
                <w:rFonts w:ascii="Times New Roman" w:eastAsia="Times New Roman" w:hAnsi="Times New Roman"/>
                <w:lang w:eastAsia="ar-SA"/>
              </w:rPr>
              <w:t>Областной конкурс плакатов «Моё безопасное лето</w:t>
            </w:r>
            <w:r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  <w:tc>
          <w:tcPr>
            <w:tcW w:w="550" w:type="pct"/>
          </w:tcPr>
          <w:p w:rsidR="007D602C" w:rsidRPr="00E41D08" w:rsidRDefault="007D602C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6" w:type="pct"/>
          </w:tcPr>
          <w:p w:rsidR="007D602C" w:rsidRPr="00E41D08" w:rsidRDefault="007D602C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Никитина Н.В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85" w:type="pct"/>
          </w:tcPr>
          <w:p w:rsidR="007D602C" w:rsidRPr="00E41D08" w:rsidRDefault="007D602C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762" w:type="pct"/>
          </w:tcPr>
          <w:p w:rsidR="007D602C" w:rsidRPr="00E41D08" w:rsidRDefault="007D602C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E41D08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699" w:type="pct"/>
          </w:tcPr>
          <w:p w:rsidR="007D602C" w:rsidRPr="00E41D08" w:rsidRDefault="007D602C" w:rsidP="00262073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E41D08">
              <w:rPr>
                <w:rFonts w:ascii="Times New Roman" w:eastAsia="Times New Roman" w:hAnsi="Times New Roman"/>
                <w:lang w:eastAsia="ar-SA"/>
              </w:rPr>
              <w:t>Областной конкурс плакатов «Моё безопасное лето</w:t>
            </w:r>
            <w:r>
              <w:rPr>
                <w:rFonts w:ascii="Times New Roman" w:eastAsia="Times New Roman" w:hAnsi="Times New Roman"/>
                <w:lang w:eastAsia="ar-SA"/>
              </w:rPr>
              <w:t>»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380F6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lang w:val="x-none"/>
              </w:rPr>
            </w:pPr>
            <w:r w:rsidRPr="00380F6C">
              <w:rPr>
                <w:rFonts w:ascii="Times New Roman" w:hAnsi="Times New Roman"/>
                <w:b/>
                <w:lang w:val="x-none"/>
              </w:rPr>
              <w:t>9</w:t>
            </w:r>
            <w:r w:rsidRPr="00380F6C">
              <w:rPr>
                <w:rFonts w:ascii="Times New Roman" w:hAnsi="Times New Roman"/>
                <w:b/>
              </w:rPr>
              <w:t>.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 </w:t>
            </w:r>
            <w:r w:rsidRPr="00380F6C">
              <w:rPr>
                <w:rFonts w:ascii="Times New Roman" w:hAnsi="Times New Roman"/>
                <w:b/>
              </w:rPr>
              <w:t>Исследования</w:t>
            </w:r>
            <w:r w:rsidRPr="00380F6C">
              <w:rPr>
                <w:rFonts w:ascii="Times New Roman" w:hAnsi="Times New Roman"/>
                <w:b/>
                <w:lang w:val="x-none"/>
              </w:rPr>
              <w:t xml:space="preserve"> в системе образования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10</w:t>
            </w:r>
            <w:r w:rsidRPr="00380F6C">
              <w:rPr>
                <w:rFonts w:ascii="Times New Roman" w:hAnsi="Times New Roman"/>
                <w:b/>
                <w:lang w:val="x-none"/>
              </w:rPr>
              <w:t>.</w:t>
            </w:r>
            <w:r w:rsidRPr="00380F6C">
              <w:rPr>
                <w:rFonts w:ascii="Times New Roman" w:hAnsi="Times New Roman"/>
                <w:b/>
              </w:rPr>
              <w:t xml:space="preserve"> </w:t>
            </w:r>
            <w:r w:rsidRPr="00380F6C">
              <w:rPr>
                <w:rFonts w:ascii="Times New Roman" w:hAnsi="Times New Roman"/>
                <w:b/>
                <w:lang w:val="x-none"/>
              </w:rPr>
              <w:t>Информационн</w:t>
            </w:r>
            <w:r w:rsidRPr="00380F6C">
              <w:rPr>
                <w:rFonts w:ascii="Times New Roman" w:hAnsi="Times New Roman"/>
                <w:b/>
              </w:rPr>
              <w:t xml:space="preserve">ое обеспечение </w:t>
            </w:r>
          </w:p>
        </w:tc>
      </w:tr>
      <w:tr w:rsidR="007D602C" w:rsidRPr="00C0141E" w:rsidTr="007D1ADF">
        <w:tc>
          <w:tcPr>
            <w:tcW w:w="357" w:type="pct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1" w:type="pct"/>
          </w:tcPr>
          <w:p w:rsidR="00D947A1" w:rsidRPr="00494634" w:rsidRDefault="00D947A1" w:rsidP="00262073">
            <w:pPr>
              <w:widowControl/>
              <w:suppressAutoHyphens w:val="0"/>
              <w:snapToGrid w:val="0"/>
              <w:jc w:val="both"/>
              <w:rPr>
                <w:rFonts w:ascii="Times New Roman" w:eastAsia="Calibri" w:hAnsi="Times New Roman"/>
                <w:spacing w:val="-6"/>
                <w:kern w:val="0"/>
                <w:lang w:eastAsia="en-US" w:bidi="en-US"/>
              </w:rPr>
            </w:pPr>
            <w:r w:rsidRPr="00EC1703"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Администрирование страниц отдела в социальных сетях </w:t>
            </w:r>
            <w:r w:rsidRPr="00EC1703">
              <w:rPr>
                <w:rFonts w:ascii="Times New Roman" w:eastAsia="Calibri" w:hAnsi="Times New Roman"/>
                <w:kern w:val="0"/>
                <w:lang w:val="en-US" w:eastAsia="en-US" w:bidi="en-US"/>
              </w:rPr>
              <w:t>Facebook</w:t>
            </w:r>
            <w:r w:rsidRPr="00EC1703"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, VK  </w:t>
            </w:r>
          </w:p>
        </w:tc>
        <w:tc>
          <w:tcPr>
            <w:tcW w:w="550" w:type="pct"/>
          </w:tcPr>
          <w:p w:rsidR="00D947A1" w:rsidRPr="00494634" w:rsidRDefault="00D947A1" w:rsidP="0026207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В течение месяца</w:t>
            </w:r>
          </w:p>
        </w:tc>
        <w:tc>
          <w:tcPr>
            <w:tcW w:w="566" w:type="pct"/>
          </w:tcPr>
          <w:p w:rsidR="00D947A1" w:rsidRPr="001D288A" w:rsidRDefault="00D947A1" w:rsidP="00262073">
            <w:pPr>
              <w:widowControl/>
              <w:suppressAutoHyphens w:val="0"/>
              <w:spacing w:line="253" w:lineRule="auto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Павленко И.С.</w:t>
            </w:r>
          </w:p>
          <w:p w:rsidR="00D947A1" w:rsidRDefault="00D947A1" w:rsidP="0026207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</w:p>
          <w:p w:rsidR="00D947A1" w:rsidRDefault="00D947A1" w:rsidP="0026207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proofErr w:type="spellStart"/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Мешкова</w:t>
            </w:r>
            <w:proofErr w:type="spellEnd"/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 xml:space="preserve"> Л.Н.</w:t>
            </w:r>
          </w:p>
          <w:p w:rsidR="00D947A1" w:rsidRPr="00494634" w:rsidRDefault="00D947A1" w:rsidP="0026207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kern w:val="0"/>
                <w:lang w:eastAsia="en-US" w:bidi="en-US"/>
              </w:rPr>
              <w:t>Егорова Е.К.</w:t>
            </w:r>
          </w:p>
        </w:tc>
        <w:tc>
          <w:tcPr>
            <w:tcW w:w="585" w:type="pct"/>
          </w:tcPr>
          <w:p w:rsidR="00D947A1" w:rsidRPr="00B66779" w:rsidRDefault="00D947A1" w:rsidP="00262073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B66779">
              <w:rPr>
                <w:rFonts w:ascii="Times New Roman" w:hAnsi="Times New Roman"/>
                <w:bCs/>
              </w:rPr>
              <w:t>Заведующий отделом,</w:t>
            </w:r>
          </w:p>
          <w:p w:rsidR="00D947A1" w:rsidRPr="007B5BF2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Педагоги-организаторы</w:t>
            </w:r>
          </w:p>
        </w:tc>
        <w:tc>
          <w:tcPr>
            <w:tcW w:w="762" w:type="pct"/>
          </w:tcPr>
          <w:p w:rsidR="00D947A1" w:rsidRPr="00494634" w:rsidRDefault="00D947A1" w:rsidP="0026207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hAnsi="Times New Roman"/>
              </w:rPr>
              <w:t>Подготовка и р</w:t>
            </w:r>
            <w:r w:rsidRPr="007B5BF2">
              <w:rPr>
                <w:rFonts w:ascii="Times New Roman" w:hAnsi="Times New Roman"/>
              </w:rPr>
              <w:t>азмещение материалов на портале</w:t>
            </w:r>
          </w:p>
        </w:tc>
        <w:tc>
          <w:tcPr>
            <w:tcW w:w="699" w:type="pct"/>
          </w:tcPr>
          <w:p w:rsidR="00D947A1" w:rsidRPr="00494634" w:rsidRDefault="00D947A1" w:rsidP="00262073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lang w:eastAsia="en-US" w:bidi="en-US"/>
              </w:rPr>
            </w:pPr>
            <w:r>
              <w:rPr>
                <w:rFonts w:ascii="Times New Roman" w:eastAsia="Calibri" w:hAnsi="Times New Roman"/>
                <w:bCs/>
                <w:kern w:val="0"/>
                <w:lang w:eastAsia="en-US" w:bidi="en-US"/>
              </w:rPr>
              <w:t xml:space="preserve">Материалы страниц в </w:t>
            </w:r>
            <w:proofErr w:type="spellStart"/>
            <w:r>
              <w:rPr>
                <w:rFonts w:ascii="Times New Roman" w:eastAsia="Calibri" w:hAnsi="Times New Roman"/>
                <w:bCs/>
                <w:kern w:val="0"/>
                <w:lang w:eastAsia="en-US" w:bidi="en-US"/>
              </w:rPr>
              <w:t>соцсетях</w:t>
            </w:r>
            <w:proofErr w:type="spellEnd"/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380F6C" w:rsidRDefault="00D947A1" w:rsidP="00262073">
            <w:pPr>
              <w:widowControl/>
              <w:suppressAutoHyphens w:val="0"/>
              <w:spacing w:after="60"/>
              <w:jc w:val="center"/>
              <w:outlineLvl w:val="1"/>
              <w:rPr>
                <w:rFonts w:ascii="Times New Roman" w:eastAsia="Times New Roman" w:hAnsi="Times New Roman"/>
                <w:b/>
                <w:color w:val="000000"/>
                <w:kern w:val="0"/>
                <w:lang w:eastAsia="x-none"/>
              </w:rPr>
            </w:pPr>
            <w:r w:rsidRPr="00380F6C">
              <w:rPr>
                <w:rFonts w:ascii="Times New Roman" w:eastAsia="Times New Roman" w:hAnsi="Times New Roman"/>
                <w:b/>
                <w:color w:val="000000"/>
                <w:kern w:val="0"/>
                <w:lang w:eastAsia="x-none"/>
              </w:rPr>
              <w:t>11</w:t>
            </w:r>
            <w:r w:rsidRPr="00380F6C">
              <w:rPr>
                <w:rFonts w:ascii="Times New Roman" w:eastAsia="Times New Roman" w:hAnsi="Times New Roman"/>
                <w:b/>
                <w:color w:val="000000"/>
                <w:kern w:val="0"/>
                <w:lang w:val="x-none" w:eastAsia="x-none"/>
              </w:rPr>
              <w:t xml:space="preserve">. Участие родительской общественности в управлении </w:t>
            </w:r>
            <w:r w:rsidRPr="00380F6C">
              <w:rPr>
                <w:rFonts w:ascii="Times New Roman" w:eastAsia="Times New Roman" w:hAnsi="Times New Roman"/>
                <w:b/>
                <w:color w:val="000000"/>
                <w:kern w:val="0"/>
                <w:lang w:eastAsia="x-none"/>
              </w:rPr>
              <w:t>учреждением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380F6C">
              <w:rPr>
                <w:rFonts w:ascii="Times New Roman" w:hAnsi="Times New Roman"/>
                <w:b/>
              </w:rPr>
              <w:t>12</w:t>
            </w:r>
            <w:r w:rsidRPr="00380F6C">
              <w:rPr>
                <w:rFonts w:ascii="Times New Roman" w:hAnsi="Times New Roman"/>
                <w:b/>
                <w:lang w:bidi="en-US"/>
              </w:rPr>
              <w:t>.</w:t>
            </w:r>
            <w:r w:rsidRPr="00380F6C">
              <w:rPr>
                <w:rFonts w:ascii="Times New Roman" w:hAnsi="Times New Roman"/>
                <w:b/>
              </w:rPr>
              <w:t xml:space="preserve"> Образовательная деятельность учреждения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380F6C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380F6C">
              <w:rPr>
                <w:rFonts w:ascii="Times New Roman" w:hAnsi="Times New Roman"/>
                <w:b/>
              </w:rPr>
              <w:t xml:space="preserve">13. </w:t>
            </w:r>
            <w:r w:rsidRPr="00380F6C">
              <w:rPr>
                <w:rFonts w:ascii="Times New Roman" w:hAnsi="Times New Roman"/>
                <w:b/>
                <w:bCs/>
              </w:rPr>
              <w:t xml:space="preserve">Организация каникулярных активностей, образовательных </w:t>
            </w:r>
            <w:proofErr w:type="spellStart"/>
            <w:r w:rsidRPr="00380F6C">
              <w:rPr>
                <w:rFonts w:ascii="Times New Roman" w:hAnsi="Times New Roman"/>
                <w:b/>
                <w:bCs/>
              </w:rPr>
              <w:t>интенсивов</w:t>
            </w:r>
            <w:proofErr w:type="spellEnd"/>
            <w:r w:rsidRPr="00380F6C">
              <w:rPr>
                <w:rFonts w:ascii="Times New Roman" w:hAnsi="Times New Roman"/>
                <w:b/>
                <w:bCs/>
              </w:rPr>
              <w:t>, учебно-тренировочных сборов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lastRenderedPageBreak/>
              <w:t>13.1. Организация зимних каникулярных програм</w:t>
            </w:r>
            <w:r w:rsidRPr="002D5DAE">
              <w:rPr>
                <w:rFonts w:ascii="Times New Roman" w:hAnsi="Times New Roman"/>
                <w:b/>
                <w:lang w:bidi="en-US"/>
              </w:rPr>
              <w:t>м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t>13.2. Организация весенних каникулярных программ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2D5DAE">
              <w:rPr>
                <w:rFonts w:ascii="Times New Roman" w:hAnsi="Times New Roman"/>
                <w:b/>
              </w:rPr>
              <w:t>13.3. Организация летней оздоровительной кампании</w:t>
            </w:r>
          </w:p>
        </w:tc>
      </w:tr>
      <w:tr w:rsidR="007D602C" w:rsidRPr="00C0141E" w:rsidTr="007D1ADF">
        <w:tc>
          <w:tcPr>
            <w:tcW w:w="357" w:type="pct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13.3.1</w:t>
            </w:r>
          </w:p>
        </w:tc>
        <w:tc>
          <w:tcPr>
            <w:tcW w:w="1481" w:type="pct"/>
          </w:tcPr>
          <w:p w:rsidR="00D947A1" w:rsidRPr="00D947A1" w:rsidRDefault="00D947A1" w:rsidP="00D947A1">
            <w:pPr>
              <w:snapToGrid w:val="0"/>
              <w:jc w:val="both"/>
              <w:rPr>
                <w:rFonts w:ascii="Times New Roman" w:hAnsi="Times New Roman"/>
              </w:rPr>
            </w:pPr>
            <w:r w:rsidRPr="00D947A1">
              <w:rPr>
                <w:rFonts w:ascii="Times New Roman" w:hAnsi="Times New Roman"/>
              </w:rPr>
              <w:t>Разработка дополнительной общеобразовательной общеразвивающей программы «Путешествие по русской избе с домовенком Кузей»</w:t>
            </w:r>
            <w:r>
              <w:rPr>
                <w:rFonts w:ascii="Times New Roman" w:hAnsi="Times New Roman"/>
              </w:rPr>
              <w:t xml:space="preserve"> с УМК</w:t>
            </w:r>
          </w:p>
        </w:tc>
        <w:tc>
          <w:tcPr>
            <w:tcW w:w="550" w:type="pct"/>
          </w:tcPr>
          <w:p w:rsidR="00D947A1" w:rsidRPr="00D947A1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D947A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566" w:type="pct"/>
          </w:tcPr>
          <w:p w:rsidR="00D947A1" w:rsidRPr="00D947A1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D947A1">
              <w:rPr>
                <w:rFonts w:ascii="Times New Roman" w:hAnsi="Times New Roman"/>
              </w:rPr>
              <w:t>Мешкова</w:t>
            </w:r>
            <w:proofErr w:type="spellEnd"/>
            <w:r w:rsidRPr="00D947A1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585" w:type="pct"/>
          </w:tcPr>
          <w:p w:rsidR="00D947A1" w:rsidRPr="00D947A1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D947A1">
              <w:rPr>
                <w:rFonts w:ascii="Times New Roman" w:hAnsi="Times New Roman"/>
              </w:rPr>
              <w:t>Педагог-организатор</w:t>
            </w:r>
          </w:p>
        </w:tc>
        <w:tc>
          <w:tcPr>
            <w:tcW w:w="762" w:type="pct"/>
          </w:tcPr>
          <w:p w:rsidR="00D947A1" w:rsidRPr="00D947A1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D947A1">
              <w:rPr>
                <w:rFonts w:ascii="Times New Roman" w:hAnsi="Times New Roman"/>
              </w:rPr>
              <w:t>Подготовка</w:t>
            </w:r>
          </w:p>
        </w:tc>
        <w:tc>
          <w:tcPr>
            <w:tcW w:w="699" w:type="pct"/>
          </w:tcPr>
          <w:p w:rsidR="00D947A1" w:rsidRPr="00D947A1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 w:rsidRPr="00D947A1">
              <w:rPr>
                <w:rFonts w:ascii="Times New Roman" w:hAnsi="Times New Roman"/>
              </w:rPr>
              <w:t>УМК</w:t>
            </w:r>
          </w:p>
        </w:tc>
      </w:tr>
      <w:tr w:rsidR="00D947A1" w:rsidRPr="00C0141E" w:rsidTr="00D947A1">
        <w:tc>
          <w:tcPr>
            <w:tcW w:w="5000" w:type="pct"/>
            <w:gridSpan w:val="7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2D5DAE">
              <w:rPr>
                <w:rFonts w:ascii="Times New Roman" w:hAnsi="Times New Roman"/>
                <w:b/>
              </w:rPr>
              <w:t>14. Сопровождение организованных групп детей (ОГД) в МДЦ «Артек», ВДЦ «Орленок», ВДЦ «Смена»</w:t>
            </w:r>
          </w:p>
        </w:tc>
      </w:tr>
      <w:tr w:rsidR="007D602C" w:rsidRPr="00C0141E" w:rsidTr="007D1ADF">
        <w:tc>
          <w:tcPr>
            <w:tcW w:w="357" w:type="pct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14.1</w:t>
            </w:r>
          </w:p>
        </w:tc>
        <w:tc>
          <w:tcPr>
            <w:tcW w:w="1481" w:type="pct"/>
          </w:tcPr>
          <w:p w:rsidR="00D947A1" w:rsidRPr="007E0214" w:rsidRDefault="00D947A1" w:rsidP="00D947A1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Сопровождение детей из ВДЦ «Орленок»</w:t>
            </w:r>
          </w:p>
        </w:tc>
        <w:tc>
          <w:tcPr>
            <w:tcW w:w="550" w:type="pct"/>
          </w:tcPr>
          <w:p w:rsidR="00D947A1" w:rsidRPr="007E0214" w:rsidRDefault="00D947A1" w:rsidP="007D1ADF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17-20 июня</w:t>
            </w:r>
          </w:p>
        </w:tc>
        <w:tc>
          <w:tcPr>
            <w:tcW w:w="566" w:type="pct"/>
          </w:tcPr>
          <w:p w:rsidR="00D947A1" w:rsidRPr="00133A78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Павленко И.С.</w:t>
            </w:r>
          </w:p>
        </w:tc>
        <w:tc>
          <w:tcPr>
            <w:tcW w:w="585" w:type="pct"/>
          </w:tcPr>
          <w:p w:rsidR="00D947A1" w:rsidRPr="00D947A1" w:rsidRDefault="00D947A1" w:rsidP="00262073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D947A1">
              <w:rPr>
                <w:rFonts w:ascii="Times New Roman" w:hAnsi="Times New Roman"/>
              </w:rPr>
              <w:t>Зав.отделом</w:t>
            </w:r>
            <w:proofErr w:type="spellEnd"/>
          </w:p>
        </w:tc>
        <w:tc>
          <w:tcPr>
            <w:tcW w:w="762" w:type="pct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99" w:type="pct"/>
          </w:tcPr>
          <w:p w:rsidR="00D947A1" w:rsidRPr="00C0141E" w:rsidRDefault="00D947A1" w:rsidP="0026207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BD6200" w:rsidRDefault="00BD6200"/>
    <w:sectPr w:rsidR="00BD6200" w:rsidSect="00D947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A1"/>
    <w:rsid w:val="004B05F2"/>
    <w:rsid w:val="005A71CC"/>
    <w:rsid w:val="007D1ADF"/>
    <w:rsid w:val="007D602C"/>
    <w:rsid w:val="008626A4"/>
    <w:rsid w:val="0088726B"/>
    <w:rsid w:val="00B44C55"/>
    <w:rsid w:val="00BD39D2"/>
    <w:rsid w:val="00BD6200"/>
    <w:rsid w:val="00CA4C95"/>
    <w:rsid w:val="00D54261"/>
    <w:rsid w:val="00D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0CA06-CA96-40AF-9779-C923ECAE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A1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947A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2021-05-31T08:33:00Z</dcterms:created>
  <dcterms:modified xsi:type="dcterms:W3CDTF">2021-05-31T08:41:00Z</dcterms:modified>
</cp:coreProperties>
</file>